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96875b2" w14:textId="96875b2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061204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D44AAF">
        <w:t>27. svibnja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C87388">
        <w:t xml:space="preserve"> </w:t>
      </w:r>
      <w:r w:rsidRPr="00061204" w:rsidR="00061204">
        <w:t>NEBIS d.o.o., Zadar, Ulica Ivana Gundulića 2D, OIB: 59650670982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D44AAF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D44AAF">
        <w:t>9</w:t>
      </w:r>
      <w:r w:rsidR="00765C16">
        <w:t>,4</w:t>
      </w:r>
      <w:r w:rsidR="00646336">
        <w:t>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="00137F86" w:rsidP="00137F86" w:rsidRDefault="00137F86">
      <w:r w:rsidRPr="00A75398">
        <w:t xml:space="preserve">     </w:t>
      </w:r>
    </w:p>
    <w:p w:rsidRPr="00A75398" w:rsidR="004A7046" w:rsidP="004A7046" w:rsidRDefault="004A7046">
      <w:pPr>
        <w:jc w:val="both"/>
      </w:pPr>
      <w:r w:rsidRPr="00A75398">
        <w:t>Utvrđuje se da su na ročište pristupili:</w:t>
      </w:r>
    </w:p>
    <w:p w:rsidRPr="00A75398" w:rsidR="004A7046" w:rsidP="004A7046" w:rsidRDefault="004A7046">
      <w:r w:rsidRPr="00A75398">
        <w:t xml:space="preserve">     </w:t>
      </w:r>
    </w:p>
    <w:p w:rsidR="004A7046" w:rsidP="004A7046" w:rsidRDefault="004A7046">
      <w:pPr>
        <w:jc w:val="both"/>
      </w:pPr>
      <w:r w:rsidRPr="00A75398">
        <w:t>-</w:t>
      </w:r>
      <w:r w:rsidRPr="00A75398">
        <w:tab/>
        <w:t xml:space="preserve">za </w:t>
      </w:r>
      <w:proofErr w:type="spellStart"/>
      <w:r>
        <w:t>zz</w:t>
      </w:r>
      <w:proofErr w:type="spellEnd"/>
      <w:r>
        <w:t xml:space="preserve"> </w:t>
      </w:r>
      <w:r w:rsidRPr="00A75398">
        <w:t xml:space="preserve">dužnika: </w:t>
      </w:r>
      <w:r>
        <w:t xml:space="preserve">nitko, uredno pozvana. </w:t>
      </w:r>
    </w:p>
    <w:p w:rsidR="004A7046" w:rsidP="004A7046" w:rsidRDefault="004A7046">
      <w:pPr>
        <w:jc w:val="both"/>
      </w:pPr>
    </w:p>
    <w:p w:rsidR="004A7046" w:rsidP="004A7046" w:rsidRDefault="004A7046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>
        <w:t>zz</w:t>
      </w:r>
      <w:proofErr w:type="spellEnd"/>
      <w:r>
        <w:t xml:space="preserve"> </w:t>
      </w:r>
      <w:proofErr w:type="spellStart"/>
      <w:r>
        <w:t>Svetlana</w:t>
      </w:r>
      <w:proofErr w:type="spellEnd"/>
      <w:r>
        <w:t xml:space="preserve"> Barišić, zamjenica Županijskog državnog odvjetnika u Zadru </w:t>
      </w:r>
    </w:p>
    <w:p w:rsidR="004A7046" w:rsidP="004A7046" w:rsidRDefault="004A7046">
      <w:pPr>
        <w:jc w:val="both"/>
      </w:pPr>
    </w:p>
    <w:p w:rsidR="004A7046" w:rsidP="004A7046" w:rsidRDefault="004A7046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4A7046" w:rsidP="004A7046" w:rsidRDefault="004A7046">
      <w:pPr>
        <w:jc w:val="both"/>
      </w:pPr>
    </w:p>
    <w:p w:rsidR="004A7046" w:rsidP="004A7046" w:rsidRDefault="004A7046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4A7046" w:rsidP="004A7046" w:rsidRDefault="004A7046">
      <w:pPr>
        <w:jc w:val="both"/>
      </w:pPr>
    </w:p>
    <w:p w:rsidR="004A7046" w:rsidP="004A7046" w:rsidRDefault="004A7046">
      <w:pPr>
        <w:jc w:val="both"/>
      </w:pPr>
    </w:p>
    <w:p w:rsidR="004A7046" w:rsidP="004A7046" w:rsidRDefault="004A7046">
      <w:pPr>
        <w:jc w:val="both"/>
        <w:rPr>
          <w:bCs/>
        </w:rPr>
      </w:pPr>
      <w:r w:rsidRPr="00A53B64">
        <w:rPr>
          <w:bCs/>
        </w:rPr>
        <w:t>Sud donosi</w:t>
      </w:r>
    </w:p>
    <w:p w:rsidRPr="00A53B64" w:rsidR="004A7046" w:rsidP="004A7046" w:rsidRDefault="004A7046">
      <w:pPr>
        <w:jc w:val="both"/>
        <w:rPr>
          <w:bCs/>
        </w:rPr>
      </w:pPr>
    </w:p>
    <w:p w:rsidR="004A7046" w:rsidP="004A7046" w:rsidRDefault="004A7046">
      <w:pPr>
        <w:jc w:val="center"/>
        <w:rPr>
          <w:bCs/>
        </w:rPr>
      </w:pPr>
      <w:r w:rsidRPr="00A53B64">
        <w:rPr>
          <w:bCs/>
        </w:rPr>
        <w:t>r j e š e nj e</w:t>
      </w:r>
    </w:p>
    <w:p w:rsidRPr="00A53B64" w:rsidR="004A7046" w:rsidP="004A7046" w:rsidRDefault="004A7046">
      <w:pPr>
        <w:rPr>
          <w:bCs/>
        </w:rPr>
      </w:pPr>
    </w:p>
    <w:p w:rsidRPr="00A53B64" w:rsidR="004A7046" w:rsidP="004A7046" w:rsidRDefault="004A7046">
      <w:pPr>
        <w:jc w:val="both"/>
      </w:pPr>
      <w:r>
        <w:t>Današnje ročište se odgađa, slijedeće se određuje za dan 9. srpnja 2020. u 9,20 sati</w:t>
      </w:r>
      <w:r w:rsidRPr="00A53B64">
        <w:t>, sudnica 14/I, što ovdje nazočn</w:t>
      </w:r>
      <w:r>
        <w:t>a</w:t>
      </w:r>
      <w:r w:rsidRPr="00A53B64">
        <w:t xml:space="preserve"> </w:t>
      </w:r>
      <w:proofErr w:type="spellStart"/>
      <w:r w:rsidRPr="00A53B64">
        <w:t>zz</w:t>
      </w:r>
      <w:proofErr w:type="spellEnd"/>
      <w:r w:rsidRPr="00A53B64">
        <w:t xml:space="preserve"> </w:t>
      </w:r>
      <w:r>
        <w:t>predlagatelja</w:t>
      </w:r>
      <w:r w:rsidRPr="00A53B64">
        <w:t xml:space="preserve"> prima na znanje i neće se više posebno pozivati</w:t>
      </w:r>
      <w:r>
        <w:t xml:space="preserve">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</w:t>
      </w:r>
      <w:r w:rsidRPr="00A53B64">
        <w:t>.</w:t>
      </w:r>
    </w:p>
    <w:p w:rsidR="004A7046" w:rsidP="004A7046" w:rsidRDefault="004A7046">
      <w:pPr>
        <w:jc w:val="center"/>
      </w:pPr>
    </w:p>
    <w:p w:rsidRPr="00A75398" w:rsidR="004A7046" w:rsidP="004A7046" w:rsidRDefault="004A7046">
      <w:pPr>
        <w:jc w:val="center"/>
      </w:pPr>
      <w:r w:rsidRPr="00A75398">
        <w:t xml:space="preserve">Dovršeno u </w:t>
      </w:r>
      <w:r>
        <w:t>9,45</w:t>
      </w:r>
      <w:r w:rsidRPr="00A75398">
        <w:t xml:space="preserve"> sati.</w:t>
      </w:r>
    </w:p>
    <w:p w:rsidRPr="00A75398" w:rsidR="004A7046" w:rsidP="004A7046" w:rsidRDefault="004A7046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4A7046" w:rsidP="004A7046" w:rsidRDefault="004A7046">
      <w:pPr>
        <w:jc w:val="both"/>
      </w:pPr>
    </w:p>
    <w:p w:rsidRPr="00A75398" w:rsidR="004A7046" w:rsidP="004A7046" w:rsidRDefault="004A7046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proofErr w:type="spellStart"/>
      <w:r w:rsidRPr="00A75398">
        <w:t>Zz</w:t>
      </w:r>
      <w:proofErr w:type="spellEnd"/>
      <w:r w:rsidRPr="00A75398">
        <w:t xml:space="preserve"> </w:t>
      </w:r>
      <w:r>
        <w:t>predlagatelja</w:t>
      </w:r>
    </w:p>
    <w:p w:rsidRPr="00A75398" w:rsidR="004A7046" w:rsidP="004A7046" w:rsidRDefault="004A7046">
      <w:pPr>
        <w:jc w:val="both"/>
      </w:pPr>
    </w:p>
    <w:p w:rsidRPr="00A75398" w:rsidR="004A7046" w:rsidP="004A7046" w:rsidRDefault="004A7046">
      <w:pPr>
        <w:jc w:val="both"/>
      </w:pPr>
    </w:p>
    <w:p w:rsidRPr="00A75398" w:rsidR="004A7046" w:rsidP="004A7046" w:rsidRDefault="004A7046">
      <w:pPr>
        <w:ind w:left="2832" w:firstLine="708"/>
      </w:pPr>
    </w:p>
    <w:p w:rsidRPr="00A75398" w:rsidR="004A7046" w:rsidP="004A7046" w:rsidRDefault="004A7046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  <w:r>
        <w:t xml:space="preserve">     </w:t>
      </w:r>
    </w:p>
    <w:p w:rsidR="004A7046" w:rsidP="004A7046" w:rsidRDefault="004A7046">
      <w:pPr>
        <w:jc w:val="both"/>
      </w:pPr>
    </w:p>
    <w:p w:rsidR="004A7046" w:rsidP="00137F86" w:rsidRDefault="004A7046"/>
    <w:p w:rsidR="004A7046" w:rsidP="00137F86" w:rsidRDefault="004A7046"/>
    <w:p w:rsidR="004A7046" w:rsidP="00137F86" w:rsidRDefault="004A7046"/>
    <w:p w:rsidR="004A7046" w:rsidP="00137F86" w:rsidRDefault="004A7046"/>
    <w:p w:rsidR="00646336" w:rsidP="004F16DA" w:rsidRDefault="00646336">
      <w:pPr>
        <w:jc w:val="both"/>
      </w:pPr>
    </w:p>
    <w:sectPr w:rsidR="00646336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66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061204">
      <w:t>95</w:t>
    </w:r>
    <w:r w:rsidR="002F44FD">
      <w:t>/2020-</w:t>
    </w:r>
    <w:r w:rsidRPr="00E91BAF" w:rsidR="00E91BAF">
      <w:t>18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061204">
      <w:t>95</w:t>
    </w:r>
    <w:r w:rsidR="00242F0F">
      <w:t>/2020-</w:t>
    </w:r>
    <w:r w:rsidR="00E91BAF">
      <w:t>18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25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54664"/>
    <w:rsid w:val="00061204"/>
    <w:rsid w:val="0006551C"/>
    <w:rsid w:val="00071F97"/>
    <w:rsid w:val="00072EF7"/>
    <w:rsid w:val="000766B4"/>
    <w:rsid w:val="0009776B"/>
    <w:rsid w:val="000A0E6E"/>
    <w:rsid w:val="000A3F9F"/>
    <w:rsid w:val="000A5043"/>
    <w:rsid w:val="000A61DE"/>
    <w:rsid w:val="000A7A87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040C9"/>
    <w:rsid w:val="002123B6"/>
    <w:rsid w:val="0021696C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66742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C6149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66BC8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63B0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046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67014"/>
    <w:rsid w:val="00672C53"/>
    <w:rsid w:val="00672D51"/>
    <w:rsid w:val="00673B4D"/>
    <w:rsid w:val="00675449"/>
    <w:rsid w:val="00675E73"/>
    <w:rsid w:val="00676277"/>
    <w:rsid w:val="00682931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123F5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5C16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2EB4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5D7A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00F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B5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272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87388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4AAF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041EA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1BAF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5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0546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46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466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466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466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5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123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St-95/2020-11</izvorni_sadrzaj>
    <derivirana_varijabla naziv="DomainObject.Zapisnik.Oznaka_1">St-95/2020-11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St-95/2020</izvorni_sadrzaj>
    <derivirana_varijabla naziv="DomainObject.Predmet.OznakaBroj_1">St-95/2020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NEBIS d.o.o.</izvorni_sadrzaj>
    <derivirana_varijabla naziv="DomainObject.Predmet.ProtustrankaFormated_1">  NEBIS d.o.o.</derivirana_varijabla>
  </DomainObject.Predmet.ProtustrankaFormated>
  <DomainObject.Predmet.ProtustrankaFormatedOIB>
    <izvorni_sadrzaj>  NEBIS d.o.o., OIB 59650670982</izvorni_sadrzaj>
    <derivirana_varijabla naziv="DomainObject.Predmet.ProtustrankaFormatedOIB_1">  NEBIS d.o.o., OIB 59650670982</derivirana_varijabla>
  </DomainObject.Predmet.ProtustrankaFormatedOIB>
  <DomainObject.Predmet.ProtustrankaFormatedWithAdress>
    <izvorni_sadrzaj> NEBIS d.o.o., Ulica Ivana Gundulića 2 d, 23000 Zadar</izvorni_sadrzaj>
    <derivirana_varijabla naziv="DomainObject.Predmet.ProtustrankaFormatedWithAdress_1"> NEBIS d.o.o., Ulica Ivana Gundulića 2 d, 23000 Zadar</derivirana_varijabla>
  </DomainObject.Predmet.ProtustrankaFormatedWithAdress>
  <DomainObject.Predmet.ProtustrankaFormatedWithAdressOIB>
    <izvorni_sadrzaj> NEBIS d.o.o., OIB 59650670982, Ulica Ivana Gundulića 2 d, 23000 Zadar</izvorni_sadrzaj>
    <derivirana_varijabla naziv="DomainObject.Predmet.ProtustrankaFormatedWithAdressOIB_1"> NEBIS d.o.o., OIB 59650670982, Ulica Ivana Gundulića 2 d, 23000 Zadar</derivirana_varijabla>
  </DomainObject.Predmet.ProtustrankaFormatedWithAdressOIB>
  <DomainObject.Predmet.ProtustrankaWithAdress>
    <izvorni_sadrzaj>NEBIS d.o.o. Ulica Ivana Gundulića 2 d, 23000 Zadar</izvorni_sadrzaj>
    <derivirana_varijabla naziv="DomainObject.Predmet.ProtustrankaWithAdress_1">NEBIS d.o.o. Ulica Ivana Gundulića 2 d, 23000 Zadar</derivirana_varijabla>
  </DomainObject.Predmet.ProtustrankaWithAdress>
  <DomainObject.Predmet.ProtustrankaWithAdressOIB>
    <izvorni_sadrzaj>NEBIS d.o.o., OIB 59650670982, Ulica Ivana Gundulića 2 d, 23000 Zadar</izvorni_sadrzaj>
    <derivirana_varijabla naziv="DomainObject.Predmet.ProtustrankaWithAdressOIB_1">NEBIS d.o.o., OIB 59650670982, Ulica Ivana Gundulića 2 d, 23000 Zadar</derivirana_varijabla>
  </DomainObject.Predmet.ProtustrankaWithAdressOIB>
  <DomainObject.Predmet.ProtustrankaNazivFormated>
    <izvorni_sadrzaj>NEBIS d.o.o.</izvorni_sadrzaj>
    <derivirana_varijabla naziv="DomainObject.Predmet.ProtustrankaNazivFormated_1">NEBIS d.o.o.</derivirana_varijabla>
  </DomainObject.Predmet.ProtustrankaNazivFormated>
  <DomainObject.Predmet.ProtustrankaNazivFormatedOIB>
    <izvorni_sadrzaj>NEBIS d.o.o., OIB 59650670982</izvorni_sadrzaj>
    <derivirana_varijabla naziv="DomainObject.Predmet.ProtustrankaNazivFormatedOIB_1">NEBIS d.o.o., OIB 59650670982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NEBIS d.o.o.</item>
    </izvorni_sadrzaj>
    <derivirana_varijabla naziv="DomainObject.Predmet.ProtuStrankaListFormated_1">
      <item>NEBIS d.o.o.</item>
    </derivirana_varijabla>
  </DomainObject.Predmet.ProtuStrankaListFormated>
  <DomainObject.Predmet.ProtuStrankaListFormatedOIB>
    <izvorni_sadrzaj>
      <item>NEBIS d.o.o., OIB 59650670982</item>
    </izvorni_sadrzaj>
    <derivirana_varijabla naziv="DomainObject.Predmet.ProtuStrankaListFormatedOIB_1">
      <item>NEBIS d.o.o., OIB 59650670982</item>
    </derivirana_varijabla>
  </DomainObject.Predmet.ProtuStrankaListFormatedOIB>
  <DomainObject.Predmet.ProtuStrankaListFormatedWithAdress>
    <izvorni_sadrzaj>
      <item>NEBIS d.o.o., Ulica Ivana Gundulića 2 d, 23000 Zadar</item>
    </izvorni_sadrzaj>
    <derivirana_varijabla naziv="DomainObject.Predmet.ProtuStrankaListFormatedWithAdress_1">
      <item>NEBIS d.o.o., Ulica Ivana Gundulića 2 d, 23000 Zadar</item>
    </derivirana_varijabla>
  </DomainObject.Predmet.ProtuStrankaListFormatedWithAdress>
  <DomainObject.Predmet.ProtuStrankaListFormatedWithAdressOIB>
    <izvorni_sadrzaj>
      <item>NEBIS d.o.o., OIB 59650670982, Ulica Ivana Gundulića 2 d, 23000 Zadar</item>
    </izvorni_sadrzaj>
    <derivirana_varijabla naziv="DomainObject.Predmet.ProtuStrankaListFormatedWithAdressOIB_1">
      <item>NEBIS d.o.o., OIB 59650670982, Ulica Ivana Gundulića 2 d, 23000 Zadar</item>
    </derivirana_varijabla>
  </DomainObject.Predmet.ProtuStrankaListFormatedWithAdressOIB>
  <DomainObject.Predmet.ProtuStrankaListNazivFormated>
    <izvorni_sadrzaj>
      <item>NEBIS d.o.o.</item>
    </izvorni_sadrzaj>
    <derivirana_varijabla naziv="DomainObject.Predmet.ProtuStrankaListNazivFormated_1">
      <item>NEBIS d.o.o.</item>
    </derivirana_varijabla>
  </DomainObject.Predmet.ProtuStrankaListNazivFormated>
  <DomainObject.Predmet.ProtuStrankaListNazivFormatedOIB>
    <izvorni_sadrzaj>
      <item>NEBIS d.o.o., OIB 59650670982</item>
    </izvorni_sadrzaj>
    <derivirana_varijabla naziv="DomainObject.Predmet.ProtuStrankaListNazivFormatedOIB_1">
      <item>NEBIS d.o.o., OIB 59650670982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St-95/2020-11</izvorni_sadrzaj>
    <derivirana_varijabla naziv="DomainObject.PoslovniBrojDokumenta_1">St-95/2020-11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NEBIS d.o.o.</izvorni_sadrzaj>
    <derivirana_varijabla naziv="DomainObject.Predmet.ProtustrankaIDrugi_1">NEBIS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NEBIS d.o.o., OIB 59650670982, Ulica Ivana Gundulića 2 d, 23000 Zadar</izvorni_sadrzaj>
    <derivirana_varijabla naziv="DomainObject.Predmet.ProtustrankaIDrugiAdressOIB_1">NEBIS d.o.o., OIB 59650670982, Ulica Ivana Gundulića 2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NEBIS d.o.o.</item>
      <item>Financijska agencija</item>
    </izvorni_sadrzaj>
    <derivirana_varijabla naziv="DomainObject.Predmet.SudioniciListNaziv_1">
      <item>NEBIS d.o.o.</item>
      <item>Financijska agencija</item>
    </derivirana_varijabla>
  </DomainObject.Predmet.SudioniciListNaziv>
  <DomainObject.Predmet.SudioniciListAdressOIB>
    <izvorni_sadrzaj>
      <item>NEBIS d.o.o., OIB 59650670982, Ulica Ivana Gundulića 2 d,23000 Zadar</item>
      <item>Financijska agencija, OIB 85821130368, IVANA DANILA 4,23000 Zadar</item>
    </izvorni_sadrzaj>
    <derivirana_varijabla naziv="DomainObject.Predmet.SudioniciListAdressOIB_1">
      <item>NEBIS d.o.o., OIB 59650670982, Ulica Ivana Gundulića 2 d,23000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59650670982</item>
      <item>, OIB 85821130368</item>
    </izvorni_sadrzaj>
    <derivirana_varijabla naziv="DomainObject.Predmet.SudioniciListNazivOIB_1">
      <item>, OIB 59650670982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5DAF6-A315-45E8-B8D5-3B67FF8601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189</properties:Words>
  <properties:Characters>1002</properties:Characters>
  <properties:Lines>50</properties:Lines>
  <properties:Paragraphs>18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2020-05-19T08:07:00Z</dcterms:created>
  <dc:creator>Ardena Bajlo</dc:creator>
  <cp:lastModifiedBy>Kristina Njegovan</cp:lastModifiedBy>
  <cp:lastPrinted>2020-03-04T09:06:00Z</cp:lastPrinted>
  <dcterms:modified xmlns:xsi="http://www.w3.org/2001/XMLSchema-instance" xsi:type="dcterms:W3CDTF">2020-05-27T12:35:00Z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St-95/2020-11 / Zapisnik - Ročište radi izjašnjenja o prijedlogu za otvaranje steč.post (St-95-20 - NEBIS d.o.o. 27.5.20.docx)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